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6" w:type="dxa"/>
        <w:jc w:val="center"/>
        <w:tblLayout w:type="fixed"/>
        <w:tblLook w:val="0000" w:firstRow="0" w:lastRow="0" w:firstColumn="0" w:lastColumn="0" w:noHBand="0" w:noVBand="0"/>
      </w:tblPr>
      <w:tblGrid>
        <w:gridCol w:w="964"/>
        <w:gridCol w:w="4013"/>
        <w:gridCol w:w="2194"/>
        <w:gridCol w:w="2897"/>
        <w:gridCol w:w="138"/>
      </w:tblGrid>
      <w:tr w:rsidR="003A0405" w:rsidTr="009B0888">
        <w:trPr>
          <w:cantSplit/>
          <w:trHeight w:val="20"/>
          <w:jc w:val="center"/>
        </w:trPr>
        <w:tc>
          <w:tcPr>
            <w:tcW w:w="10206" w:type="dxa"/>
            <w:gridSpan w:val="5"/>
          </w:tcPr>
          <w:p w:rsidR="003A0405" w:rsidRDefault="003A0405" w:rsidP="009B0888">
            <w:pPr>
              <w:jc w:val="center"/>
              <w:rPr>
                <w:b/>
                <w:sz w:val="8"/>
              </w:rPr>
            </w:pPr>
          </w:p>
          <w:p w:rsidR="003A0405" w:rsidRDefault="003A0405" w:rsidP="009B0888">
            <w:pPr>
              <w:jc w:val="center"/>
              <w:rPr>
                <w:b/>
                <w:sz w:val="36"/>
              </w:rPr>
            </w:pPr>
            <w:r>
              <w:rPr>
                <w:b/>
                <w:noProof/>
                <w:sz w:val="36"/>
              </w:rPr>
              <w:drawing>
                <wp:inline distT="0" distB="0" distL="0" distR="0">
                  <wp:extent cx="590550" cy="733425"/>
                  <wp:effectExtent l="0" t="0" r="0" b="9525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A0405" w:rsidRDefault="003A0405" w:rsidP="009B0888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>АДМИНИСТРАЦИЯ</w:t>
            </w:r>
          </w:p>
          <w:p w:rsidR="003A0405" w:rsidRDefault="003A0405" w:rsidP="009B0888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 xml:space="preserve">РАМЕНСКОГО ГОРОДСКОГО ОКРУГА </w:t>
            </w:r>
          </w:p>
          <w:p w:rsidR="003A0405" w:rsidRDefault="003A0405" w:rsidP="009B0888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>МОСКОВСКОЙ ОБЛАСТИ</w:t>
            </w:r>
          </w:p>
          <w:p w:rsidR="003A0405" w:rsidRDefault="003A0405" w:rsidP="009B0888">
            <w:pPr>
              <w:pBdr>
                <w:bottom w:val="single" w:sz="12" w:space="1" w:color="auto"/>
              </w:pBdr>
              <w:jc w:val="center"/>
              <w:rPr>
                <w:b/>
                <w:sz w:val="6"/>
              </w:rPr>
            </w:pPr>
          </w:p>
          <w:p w:rsidR="003A0405" w:rsidRDefault="003A0405" w:rsidP="009B0888">
            <w:pPr>
              <w:jc w:val="center"/>
              <w:rPr>
                <w:b/>
                <w:spacing w:val="100"/>
              </w:rPr>
            </w:pPr>
          </w:p>
          <w:p w:rsidR="003A0405" w:rsidRDefault="003A0405" w:rsidP="009B0888">
            <w:pPr>
              <w:jc w:val="center"/>
              <w:rPr>
                <w:b/>
                <w:spacing w:val="100"/>
              </w:rPr>
            </w:pPr>
          </w:p>
          <w:p w:rsidR="003A0405" w:rsidRDefault="003A0405" w:rsidP="009B0888">
            <w:pPr>
              <w:pStyle w:val="6"/>
              <w:keepNext w:val="0"/>
              <w:spacing w:line="240" w:lineRule="auto"/>
              <w:rPr>
                <w:szCs w:val="36"/>
              </w:rPr>
            </w:pPr>
            <w:r>
              <w:rPr>
                <w:szCs w:val="36"/>
              </w:rPr>
              <w:t>ПОСТАНОВЛЕНИЕ</w:t>
            </w:r>
          </w:p>
          <w:p w:rsidR="003A0405" w:rsidRPr="005012F0" w:rsidRDefault="003A0405" w:rsidP="009B0888"/>
        </w:tc>
      </w:tr>
      <w:tr w:rsidR="003A0405" w:rsidTr="009B0888">
        <w:trPr>
          <w:gridBefore w:val="1"/>
          <w:gridAfter w:val="1"/>
          <w:wBefore w:w="964" w:type="dxa"/>
          <w:wAfter w:w="138" w:type="dxa"/>
          <w:cantSplit/>
          <w:trHeight w:val="20"/>
          <w:jc w:val="center"/>
        </w:trPr>
        <w:tc>
          <w:tcPr>
            <w:tcW w:w="4013" w:type="dxa"/>
          </w:tcPr>
          <w:p w:rsidR="003A0405" w:rsidRDefault="003A0405" w:rsidP="009B0888">
            <w:pPr>
              <w:widowControl w:val="0"/>
              <w:jc w:val="both"/>
              <w:rPr>
                <w:rFonts w:ascii="Arial" w:hAnsi="Arial"/>
                <w:spacing w:val="-20"/>
                <w:sz w:val="24"/>
              </w:rPr>
            </w:pPr>
            <w:r>
              <w:rPr>
                <w:rFonts w:ascii="Arial" w:hAnsi="Arial"/>
                <w:spacing w:val="-20"/>
                <w:sz w:val="24"/>
              </w:rPr>
              <w:t xml:space="preserve">__________________ </w:t>
            </w:r>
          </w:p>
        </w:tc>
        <w:tc>
          <w:tcPr>
            <w:tcW w:w="2194" w:type="dxa"/>
          </w:tcPr>
          <w:p w:rsidR="003A0405" w:rsidRDefault="003A0405" w:rsidP="009B0888">
            <w:pPr>
              <w:widowControl w:val="0"/>
              <w:jc w:val="both"/>
              <w:rPr>
                <w:rFonts w:ascii="Arial" w:hAnsi="Arial"/>
                <w:spacing w:val="-20"/>
                <w:sz w:val="24"/>
              </w:rPr>
            </w:pPr>
          </w:p>
        </w:tc>
        <w:tc>
          <w:tcPr>
            <w:tcW w:w="2897" w:type="dxa"/>
          </w:tcPr>
          <w:p w:rsidR="003A0405" w:rsidRDefault="003A0405" w:rsidP="009B0888">
            <w:pPr>
              <w:widowControl w:val="0"/>
              <w:rPr>
                <w:rFonts w:ascii="Arial" w:hAnsi="Arial"/>
                <w:spacing w:val="-20"/>
                <w:sz w:val="24"/>
              </w:rPr>
            </w:pPr>
            <w:r w:rsidRPr="004C613C">
              <w:rPr>
                <w:spacing w:val="-20"/>
                <w:sz w:val="28"/>
                <w:szCs w:val="28"/>
              </w:rPr>
              <w:t>№</w:t>
            </w:r>
            <w:r>
              <w:rPr>
                <w:rFonts w:ascii="Arial" w:hAnsi="Arial"/>
                <w:spacing w:val="-20"/>
                <w:sz w:val="24"/>
              </w:rPr>
              <w:t xml:space="preserve"> _________________</w:t>
            </w:r>
          </w:p>
          <w:p w:rsidR="003A0405" w:rsidRDefault="003A0405" w:rsidP="009B0888">
            <w:pPr>
              <w:widowControl w:val="0"/>
              <w:rPr>
                <w:rFonts w:ascii="Arial" w:hAnsi="Arial"/>
                <w:sz w:val="24"/>
              </w:rPr>
            </w:pPr>
          </w:p>
        </w:tc>
      </w:tr>
    </w:tbl>
    <w:p w:rsidR="003A0405" w:rsidRPr="00962656" w:rsidRDefault="003A0405" w:rsidP="003A0405">
      <w:pPr>
        <w:suppressAutoHyphens/>
        <w:ind w:firstLine="720"/>
        <w:jc w:val="both"/>
        <w:rPr>
          <w:rFonts w:eastAsia="Calibri"/>
          <w:sz w:val="28"/>
          <w:szCs w:val="28"/>
          <w:lang w:eastAsia="en-US"/>
        </w:rPr>
      </w:pPr>
      <w:bookmarkStart w:id="0" w:name="_Hlk157525342"/>
      <w:r w:rsidRPr="00962656">
        <w:rPr>
          <w:rFonts w:eastAsia="Calibri"/>
          <w:sz w:val="28"/>
          <w:szCs w:val="28"/>
          <w:lang w:eastAsia="en-US"/>
        </w:rPr>
        <w:t xml:space="preserve">Об утверждении Порядка предоставления субсидий на организацию услуг и поддержку деятельности </w:t>
      </w:r>
      <w:r w:rsidR="00E5283A">
        <w:rPr>
          <w:rFonts w:eastAsia="Calibri"/>
          <w:sz w:val="28"/>
          <w:szCs w:val="28"/>
          <w:lang w:eastAsia="en-US"/>
        </w:rPr>
        <w:t xml:space="preserve">социально-ориентированных </w:t>
      </w:r>
      <w:r w:rsidRPr="00962656">
        <w:rPr>
          <w:rFonts w:eastAsia="Calibri"/>
          <w:sz w:val="28"/>
          <w:szCs w:val="28"/>
          <w:lang w:eastAsia="en-US"/>
        </w:rPr>
        <w:t>некоммерческих организаций, осуществляющих деятельность в сфере физической культуры и спорта на территории Раменского городского округа</w:t>
      </w:r>
    </w:p>
    <w:p w:rsidR="003A0405" w:rsidRPr="00962656" w:rsidRDefault="003A0405" w:rsidP="003A0405">
      <w:pPr>
        <w:suppressAutoHyphens/>
        <w:jc w:val="both"/>
        <w:rPr>
          <w:rFonts w:eastAsia="Calibri"/>
          <w:sz w:val="28"/>
          <w:szCs w:val="28"/>
          <w:lang w:eastAsia="en-US"/>
        </w:rPr>
      </w:pPr>
    </w:p>
    <w:bookmarkEnd w:id="0"/>
    <w:p w:rsidR="003A0405" w:rsidRPr="00962656" w:rsidRDefault="003A0405" w:rsidP="003A0405">
      <w:pPr>
        <w:suppressAutoHyphens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ab/>
      </w:r>
      <w:proofErr w:type="gramStart"/>
      <w:r w:rsidRPr="00962656">
        <w:rPr>
          <w:rFonts w:eastAsia="Calibri"/>
          <w:sz w:val="28"/>
          <w:szCs w:val="28"/>
          <w:lang w:eastAsia="en-US"/>
        </w:rPr>
        <w:t>В соответствии с Федеральным законом от 06.10.2003 № 131-ФЗ «Об общих принципах организации местного самоуправ</w:t>
      </w:r>
      <w:r>
        <w:rPr>
          <w:rFonts w:eastAsia="Calibri"/>
          <w:sz w:val="28"/>
          <w:szCs w:val="28"/>
          <w:lang w:eastAsia="en-US"/>
        </w:rPr>
        <w:t>ления в Российской Федерации», п</w:t>
      </w:r>
      <w:r w:rsidRPr="00962656">
        <w:rPr>
          <w:rFonts w:eastAsia="Calibri"/>
          <w:sz w:val="28"/>
          <w:szCs w:val="28"/>
          <w:lang w:eastAsia="en-US"/>
        </w:rPr>
        <w:t>остановлением Правительства Российской Федерации от 25.10.2023 № 1782 «Об утверждении общих требований к нормативным правовым актам, муниципальным правовым актам, регулирующим предоставление из бюджетов субъектов Российской Федерации, местных бюджетов субсидий, в том числе грантов в форме субсидий, юридическим лицам, индивидуальным предпринимателям, а также физическим лицам</w:t>
      </w:r>
      <w:proofErr w:type="gramEnd"/>
      <w:r w:rsidRPr="00962656">
        <w:rPr>
          <w:rFonts w:eastAsia="Calibri"/>
          <w:sz w:val="28"/>
          <w:szCs w:val="28"/>
          <w:lang w:eastAsia="en-US"/>
        </w:rPr>
        <w:t xml:space="preserve"> - производителям товаров, работ, услуг и проведение отборов получателей указанных субсидий, в том числе грантов в форме субсидий», Уставом Раменского городского округа Московской области,</w:t>
      </w:r>
    </w:p>
    <w:p w:rsidR="003A0405" w:rsidRPr="00962656" w:rsidRDefault="003A0405" w:rsidP="003A0405">
      <w:pPr>
        <w:suppressAutoHyphens/>
        <w:jc w:val="both"/>
        <w:rPr>
          <w:rFonts w:eastAsia="Calibri"/>
          <w:sz w:val="28"/>
          <w:szCs w:val="28"/>
          <w:lang w:eastAsia="en-US"/>
        </w:rPr>
      </w:pPr>
    </w:p>
    <w:p w:rsidR="003A0405" w:rsidRPr="00962656" w:rsidRDefault="003A0405" w:rsidP="003A0405">
      <w:pPr>
        <w:suppressAutoHyphens/>
        <w:jc w:val="center"/>
        <w:rPr>
          <w:rFonts w:eastAsia="Calibri"/>
          <w:sz w:val="28"/>
          <w:szCs w:val="28"/>
          <w:lang w:eastAsia="en-US"/>
        </w:rPr>
      </w:pPr>
      <w:r w:rsidRPr="00962656">
        <w:rPr>
          <w:rFonts w:eastAsia="Calibri"/>
          <w:sz w:val="28"/>
          <w:szCs w:val="28"/>
          <w:lang w:eastAsia="en-US"/>
        </w:rPr>
        <w:t>ПОСТАНОВЛЯЮ:</w:t>
      </w:r>
    </w:p>
    <w:p w:rsidR="003A0405" w:rsidRPr="00962656" w:rsidRDefault="003A0405" w:rsidP="003A0405">
      <w:pPr>
        <w:suppressAutoHyphens/>
        <w:jc w:val="both"/>
        <w:rPr>
          <w:rFonts w:eastAsia="Calibri"/>
          <w:sz w:val="28"/>
          <w:szCs w:val="28"/>
          <w:lang w:eastAsia="en-US"/>
        </w:rPr>
      </w:pPr>
    </w:p>
    <w:p w:rsidR="00241444" w:rsidRDefault="003A0405" w:rsidP="00241444">
      <w:pPr>
        <w:pStyle w:val="a3"/>
        <w:numPr>
          <w:ilvl w:val="0"/>
          <w:numId w:val="5"/>
        </w:numPr>
        <w:tabs>
          <w:tab w:val="left" w:pos="851"/>
          <w:tab w:val="left" w:pos="1134"/>
        </w:tabs>
        <w:ind w:left="426" w:hanging="66"/>
        <w:jc w:val="both"/>
        <w:rPr>
          <w:rFonts w:eastAsia="Calibri"/>
          <w:sz w:val="28"/>
          <w:szCs w:val="28"/>
          <w:lang w:eastAsia="en-US"/>
        </w:rPr>
      </w:pPr>
      <w:r w:rsidRPr="00962656">
        <w:rPr>
          <w:rFonts w:eastAsia="Calibri"/>
          <w:sz w:val="28"/>
          <w:szCs w:val="28"/>
          <w:lang w:eastAsia="en-US"/>
        </w:rPr>
        <w:t xml:space="preserve">Утвердить Порядок предоставления субсидий на организацию услуг и поддержку деятельности </w:t>
      </w:r>
      <w:r w:rsidR="00E5283A">
        <w:rPr>
          <w:rFonts w:eastAsia="Calibri"/>
          <w:sz w:val="28"/>
          <w:szCs w:val="28"/>
          <w:lang w:eastAsia="en-US"/>
        </w:rPr>
        <w:t xml:space="preserve">социально-ориентированных </w:t>
      </w:r>
      <w:r w:rsidRPr="00962656">
        <w:rPr>
          <w:rFonts w:eastAsia="Calibri"/>
          <w:sz w:val="28"/>
          <w:szCs w:val="28"/>
          <w:lang w:eastAsia="en-US"/>
        </w:rPr>
        <w:t>некоммерческих организаций, осуществляющих деятельность в сфере физической культуры и спорта на территории Раменского городского округа (Приложение).</w:t>
      </w:r>
      <w:r>
        <w:rPr>
          <w:rFonts w:eastAsia="Calibri"/>
          <w:sz w:val="28"/>
          <w:szCs w:val="28"/>
          <w:lang w:eastAsia="en-US"/>
        </w:rPr>
        <w:t xml:space="preserve"> </w:t>
      </w:r>
    </w:p>
    <w:p w:rsidR="00241444" w:rsidRPr="00241444" w:rsidRDefault="00241444" w:rsidP="00241444">
      <w:pPr>
        <w:pStyle w:val="a3"/>
        <w:numPr>
          <w:ilvl w:val="0"/>
          <w:numId w:val="5"/>
        </w:numPr>
        <w:tabs>
          <w:tab w:val="left" w:pos="851"/>
          <w:tab w:val="left" w:pos="1134"/>
        </w:tabs>
        <w:ind w:left="426" w:hanging="66"/>
        <w:jc w:val="both"/>
        <w:rPr>
          <w:rFonts w:eastAsia="Calibri"/>
          <w:sz w:val="28"/>
          <w:szCs w:val="28"/>
          <w:lang w:eastAsia="en-US"/>
        </w:rPr>
      </w:pPr>
      <w:r w:rsidRPr="00241444">
        <w:rPr>
          <w:rFonts w:eastAsia="Calibri"/>
          <w:bCs/>
          <w:sz w:val="28"/>
          <w:szCs w:val="28"/>
          <w:lang w:eastAsia="en-US"/>
        </w:rPr>
        <w:t>Признать утратившим силу постановление администрации Раменского городского округа от 03.05.2024 № 1618 «</w:t>
      </w:r>
      <w:r w:rsidRPr="00241444">
        <w:rPr>
          <w:rFonts w:eastAsia="Calibri"/>
          <w:sz w:val="28"/>
          <w:szCs w:val="28"/>
          <w:lang w:eastAsia="en-US"/>
        </w:rPr>
        <w:t>Об утверждении Порядка предоставления субсидий на организацию услуг и поддержку деятельности социально-ориентированных некоммерческих организаций, осуществляющих деятельность в сфере физической культуры и спорта на территории Раменского городского округа</w:t>
      </w:r>
      <w:r w:rsidRPr="00241444">
        <w:rPr>
          <w:rFonts w:eastAsia="Calibri"/>
          <w:sz w:val="28"/>
          <w:szCs w:val="28"/>
          <w:lang w:eastAsia="en-US"/>
        </w:rPr>
        <w:t>».</w:t>
      </w:r>
    </w:p>
    <w:p w:rsidR="003A0405" w:rsidRPr="00241444" w:rsidRDefault="003A0405" w:rsidP="00241444">
      <w:pPr>
        <w:pStyle w:val="a3"/>
        <w:numPr>
          <w:ilvl w:val="0"/>
          <w:numId w:val="5"/>
        </w:numPr>
        <w:tabs>
          <w:tab w:val="left" w:pos="851"/>
          <w:tab w:val="left" w:pos="1134"/>
        </w:tabs>
        <w:ind w:left="426" w:hanging="66"/>
        <w:jc w:val="both"/>
        <w:rPr>
          <w:rFonts w:eastAsia="Calibri"/>
          <w:sz w:val="28"/>
          <w:szCs w:val="28"/>
          <w:lang w:eastAsia="en-US"/>
        </w:rPr>
      </w:pPr>
      <w:r w:rsidRPr="00241444">
        <w:rPr>
          <w:rFonts w:eastAsia="Calibri"/>
          <w:sz w:val="28"/>
          <w:szCs w:val="28"/>
        </w:rPr>
        <w:t>Муниципальному автономному учреждению «Раменский медиацентр» Раменского городского округа (</w:t>
      </w:r>
      <w:r w:rsidR="00241444" w:rsidRPr="00241444">
        <w:rPr>
          <w:rFonts w:eastAsia="Calibri"/>
          <w:sz w:val="28"/>
          <w:szCs w:val="28"/>
        </w:rPr>
        <w:t>Тимошина К.Г</w:t>
      </w:r>
      <w:r w:rsidRPr="00241444">
        <w:rPr>
          <w:rFonts w:eastAsia="Calibri"/>
          <w:sz w:val="28"/>
          <w:szCs w:val="28"/>
        </w:rPr>
        <w:t>.) опубликовать настоящее постановление в официальном печатном издании – газете «Родник».</w:t>
      </w:r>
    </w:p>
    <w:p w:rsidR="00241444" w:rsidRDefault="003A0405" w:rsidP="00241444">
      <w:pPr>
        <w:pStyle w:val="a3"/>
        <w:numPr>
          <w:ilvl w:val="0"/>
          <w:numId w:val="5"/>
        </w:numPr>
        <w:tabs>
          <w:tab w:val="left" w:pos="851"/>
        </w:tabs>
        <w:ind w:left="426" w:hanging="66"/>
        <w:jc w:val="both"/>
        <w:rPr>
          <w:rFonts w:eastAsia="Calibri"/>
          <w:sz w:val="28"/>
          <w:szCs w:val="28"/>
          <w:lang w:eastAsia="en-US"/>
        </w:rPr>
      </w:pPr>
      <w:r w:rsidRPr="00962656">
        <w:rPr>
          <w:rFonts w:eastAsia="Calibri"/>
          <w:sz w:val="28"/>
          <w:szCs w:val="28"/>
          <w:lang w:eastAsia="en-US"/>
        </w:rPr>
        <w:lastRenderedPageBreak/>
        <w:t xml:space="preserve">Управлению муниципальных услуг, связи и развития информационно-коммуникационных технологий администрации Раменского городского округа (Белкина С.В.) </w:t>
      </w:r>
      <w:proofErr w:type="gramStart"/>
      <w:r w:rsidRPr="00962656">
        <w:rPr>
          <w:rFonts w:eastAsia="Calibri"/>
          <w:sz w:val="28"/>
          <w:szCs w:val="28"/>
          <w:lang w:eastAsia="en-US"/>
        </w:rPr>
        <w:t>разместить</w:t>
      </w:r>
      <w:proofErr w:type="gramEnd"/>
      <w:r w:rsidRPr="00962656">
        <w:rPr>
          <w:rFonts w:eastAsia="Calibri"/>
          <w:sz w:val="28"/>
          <w:szCs w:val="28"/>
          <w:lang w:eastAsia="en-US"/>
        </w:rPr>
        <w:t xml:space="preserve"> настоящее постановление на официальном информационном портале </w:t>
      </w:r>
      <w:hyperlink r:id="rId7" w:history="1">
        <w:r w:rsidR="00241444" w:rsidRPr="00241444">
          <w:rPr>
            <w:rStyle w:val="a7"/>
            <w:rFonts w:eastAsia="Calibri"/>
            <w:color w:val="000000" w:themeColor="text1"/>
            <w:sz w:val="28"/>
            <w:szCs w:val="28"/>
            <w:u w:val="none"/>
            <w:lang w:eastAsia="en-US"/>
          </w:rPr>
          <w:t>www.ramenskoye.ru</w:t>
        </w:r>
      </w:hyperlink>
      <w:r w:rsidRPr="00241444">
        <w:rPr>
          <w:rFonts w:eastAsia="Calibri"/>
          <w:color w:val="000000" w:themeColor="text1"/>
          <w:sz w:val="28"/>
          <w:szCs w:val="28"/>
          <w:lang w:eastAsia="en-US"/>
        </w:rPr>
        <w:t>.</w:t>
      </w:r>
    </w:p>
    <w:p w:rsidR="00241444" w:rsidRPr="00241444" w:rsidRDefault="003A0405" w:rsidP="00241444">
      <w:pPr>
        <w:pStyle w:val="a3"/>
        <w:numPr>
          <w:ilvl w:val="0"/>
          <w:numId w:val="5"/>
        </w:numPr>
        <w:tabs>
          <w:tab w:val="left" w:pos="851"/>
        </w:tabs>
        <w:ind w:left="426" w:hanging="66"/>
        <w:jc w:val="both"/>
        <w:rPr>
          <w:rFonts w:eastAsia="Calibri"/>
          <w:sz w:val="28"/>
          <w:szCs w:val="28"/>
          <w:lang w:eastAsia="en-US"/>
        </w:rPr>
      </w:pPr>
      <w:r w:rsidRPr="00241444">
        <w:rPr>
          <w:rFonts w:eastAsia="Calibri"/>
          <w:bCs/>
          <w:sz w:val="28"/>
          <w:szCs w:val="28"/>
          <w:lang w:eastAsia="en-US"/>
        </w:rPr>
        <w:t>Настоящее постановление вступает в силу  со   дня   его подписания.</w:t>
      </w:r>
    </w:p>
    <w:p w:rsidR="003A0405" w:rsidRPr="00962656" w:rsidRDefault="003A0405" w:rsidP="00241444">
      <w:pPr>
        <w:pStyle w:val="a3"/>
        <w:numPr>
          <w:ilvl w:val="0"/>
          <w:numId w:val="5"/>
        </w:numPr>
        <w:tabs>
          <w:tab w:val="left" w:pos="851"/>
        </w:tabs>
        <w:ind w:left="426" w:hanging="66"/>
        <w:jc w:val="both"/>
        <w:rPr>
          <w:rFonts w:eastAsia="Calibri"/>
          <w:bCs/>
          <w:sz w:val="28"/>
          <w:szCs w:val="28"/>
          <w:lang w:eastAsia="en-US"/>
        </w:rPr>
      </w:pPr>
      <w:proofErr w:type="gramStart"/>
      <w:r w:rsidRPr="00962656">
        <w:rPr>
          <w:rFonts w:eastAsia="Calibri"/>
          <w:bCs/>
          <w:sz w:val="28"/>
          <w:szCs w:val="28"/>
          <w:lang w:eastAsia="en-US"/>
        </w:rPr>
        <w:t>Контроль за</w:t>
      </w:r>
      <w:proofErr w:type="gramEnd"/>
      <w:r w:rsidRPr="00962656">
        <w:rPr>
          <w:rFonts w:eastAsia="Calibri"/>
          <w:bCs/>
          <w:sz w:val="28"/>
          <w:szCs w:val="28"/>
          <w:lang w:eastAsia="en-US"/>
        </w:rPr>
        <w:t xml:space="preserve"> исполнением настоящего постановления возложить </w:t>
      </w:r>
      <w:r w:rsidRPr="00962656">
        <w:rPr>
          <w:rFonts w:eastAsia="Calibri"/>
          <w:bCs/>
          <w:sz w:val="28"/>
          <w:szCs w:val="28"/>
          <w:lang w:eastAsia="en-US"/>
        </w:rPr>
        <w:br/>
        <w:t>на заместителя главы  Раменского городского округа</w:t>
      </w:r>
      <w:r w:rsidR="00241444">
        <w:rPr>
          <w:rFonts w:eastAsia="Calibri"/>
          <w:bCs/>
          <w:sz w:val="28"/>
          <w:szCs w:val="28"/>
          <w:lang w:eastAsia="en-US"/>
        </w:rPr>
        <w:t xml:space="preserve"> Каменских В.Н</w:t>
      </w:r>
      <w:r w:rsidRPr="00962656">
        <w:rPr>
          <w:rFonts w:eastAsia="Calibri"/>
          <w:bCs/>
          <w:sz w:val="28"/>
          <w:szCs w:val="28"/>
          <w:lang w:eastAsia="en-US"/>
        </w:rPr>
        <w:t>.</w:t>
      </w:r>
    </w:p>
    <w:p w:rsidR="003A0405" w:rsidRPr="00962656" w:rsidRDefault="003A0405" w:rsidP="003A0405">
      <w:pPr>
        <w:suppressAutoHyphens/>
        <w:jc w:val="both"/>
        <w:rPr>
          <w:rFonts w:eastAsia="Calibri"/>
          <w:bCs/>
          <w:sz w:val="28"/>
          <w:szCs w:val="28"/>
          <w:lang w:eastAsia="en-US"/>
        </w:rPr>
      </w:pPr>
    </w:p>
    <w:p w:rsidR="003A0405" w:rsidRPr="00962656" w:rsidRDefault="003A0405" w:rsidP="003A0405">
      <w:pPr>
        <w:suppressAutoHyphens/>
        <w:jc w:val="both"/>
        <w:rPr>
          <w:rFonts w:eastAsia="Calibri"/>
          <w:bCs/>
          <w:sz w:val="28"/>
          <w:szCs w:val="28"/>
          <w:lang w:eastAsia="en-US"/>
        </w:rPr>
      </w:pPr>
    </w:p>
    <w:p w:rsidR="00C67A06" w:rsidRDefault="00C67A06" w:rsidP="003A0405">
      <w:pPr>
        <w:suppressAutoHyphens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Временно </w:t>
      </w:r>
      <w:proofErr w:type="gramStart"/>
      <w:r>
        <w:rPr>
          <w:rFonts w:eastAsia="Calibri"/>
          <w:sz w:val="28"/>
          <w:szCs w:val="28"/>
          <w:lang w:eastAsia="en-US"/>
        </w:rPr>
        <w:t>исполняющий</w:t>
      </w:r>
      <w:proofErr w:type="gramEnd"/>
      <w:r>
        <w:rPr>
          <w:rFonts w:eastAsia="Calibri"/>
          <w:sz w:val="28"/>
          <w:szCs w:val="28"/>
          <w:lang w:eastAsia="en-US"/>
        </w:rPr>
        <w:t xml:space="preserve"> полномочия </w:t>
      </w:r>
    </w:p>
    <w:p w:rsidR="003A0405" w:rsidRPr="00962656" w:rsidRDefault="003A0405" w:rsidP="003A0405">
      <w:pPr>
        <w:suppressAutoHyphens/>
        <w:jc w:val="both"/>
        <w:rPr>
          <w:rFonts w:eastAsia="Calibri"/>
          <w:sz w:val="28"/>
          <w:szCs w:val="28"/>
          <w:lang w:eastAsia="en-US"/>
        </w:rPr>
      </w:pPr>
      <w:r w:rsidRPr="00962656">
        <w:rPr>
          <w:rFonts w:eastAsia="Calibri"/>
          <w:sz w:val="28"/>
          <w:szCs w:val="28"/>
          <w:lang w:eastAsia="en-US"/>
        </w:rPr>
        <w:t xml:space="preserve">Глава  Раменского городского округа                    </w:t>
      </w:r>
      <w:r w:rsidR="00241444">
        <w:rPr>
          <w:rFonts w:eastAsia="Calibri"/>
          <w:sz w:val="28"/>
          <w:szCs w:val="28"/>
          <w:lang w:eastAsia="en-US"/>
        </w:rPr>
        <w:t xml:space="preserve">                      </w:t>
      </w:r>
      <w:r w:rsidRPr="00962656">
        <w:rPr>
          <w:rFonts w:eastAsia="Calibri"/>
          <w:sz w:val="28"/>
          <w:szCs w:val="28"/>
          <w:lang w:eastAsia="en-US"/>
        </w:rPr>
        <w:t xml:space="preserve">   </w:t>
      </w:r>
      <w:r w:rsidR="00241444">
        <w:rPr>
          <w:rFonts w:eastAsia="Calibri"/>
          <w:sz w:val="28"/>
          <w:szCs w:val="28"/>
          <w:lang w:eastAsia="en-US"/>
        </w:rPr>
        <w:t>Э.В. Малышев</w:t>
      </w:r>
    </w:p>
    <w:p w:rsidR="003A0405" w:rsidRDefault="003A0405" w:rsidP="003A0405">
      <w:pPr>
        <w:suppressAutoHyphens/>
        <w:jc w:val="both"/>
        <w:rPr>
          <w:rFonts w:eastAsia="Calibri"/>
          <w:sz w:val="28"/>
          <w:szCs w:val="28"/>
          <w:lang w:eastAsia="en-US"/>
        </w:rPr>
      </w:pPr>
    </w:p>
    <w:p w:rsidR="00C9426E" w:rsidRDefault="00C9426E"/>
    <w:p w:rsidR="003A0405" w:rsidRDefault="003A0405"/>
    <w:p w:rsidR="003A0405" w:rsidRDefault="003A0405"/>
    <w:p w:rsidR="003A0405" w:rsidRDefault="003A0405"/>
    <w:p w:rsidR="003A0405" w:rsidRDefault="003A0405"/>
    <w:p w:rsidR="003A0405" w:rsidRDefault="003A0405"/>
    <w:p w:rsidR="003A0405" w:rsidRDefault="003A0405"/>
    <w:p w:rsidR="003A0405" w:rsidRDefault="003A0405"/>
    <w:p w:rsidR="003A0405" w:rsidRDefault="003A0405"/>
    <w:p w:rsidR="003A0405" w:rsidRDefault="003A0405"/>
    <w:p w:rsidR="003A0405" w:rsidRDefault="003A0405"/>
    <w:p w:rsidR="003A0405" w:rsidRDefault="003A0405"/>
    <w:p w:rsidR="003A0405" w:rsidRDefault="003A0405"/>
    <w:p w:rsidR="003A0405" w:rsidRDefault="003A0405"/>
    <w:p w:rsidR="003A0405" w:rsidRDefault="003A0405"/>
    <w:p w:rsidR="003A0405" w:rsidRDefault="003A0405"/>
    <w:p w:rsidR="003A0405" w:rsidRDefault="003A0405"/>
    <w:p w:rsidR="003A0405" w:rsidRDefault="003A0405"/>
    <w:p w:rsidR="003A0405" w:rsidRDefault="003A0405"/>
    <w:p w:rsidR="003A0405" w:rsidRDefault="003A0405"/>
    <w:p w:rsidR="003A0405" w:rsidRDefault="003A0405"/>
    <w:p w:rsidR="003A0405" w:rsidRDefault="003A0405"/>
    <w:p w:rsidR="003A0405" w:rsidRDefault="003A0405"/>
    <w:p w:rsidR="003A0405" w:rsidRDefault="003A0405"/>
    <w:p w:rsidR="003A0405" w:rsidRDefault="003A0405"/>
    <w:p w:rsidR="003A0405" w:rsidRDefault="003A0405"/>
    <w:p w:rsidR="003A0405" w:rsidRDefault="003A0405"/>
    <w:p w:rsidR="003A0405" w:rsidRDefault="003A0405"/>
    <w:p w:rsidR="003A0405" w:rsidRDefault="003A0405"/>
    <w:p w:rsidR="003A0405" w:rsidRDefault="003A0405"/>
    <w:p w:rsidR="003A0405" w:rsidRDefault="003A0405"/>
    <w:p w:rsidR="003A0405" w:rsidRDefault="003A0405"/>
    <w:p w:rsidR="003A0405" w:rsidRDefault="003A0405"/>
    <w:p w:rsidR="003A0405" w:rsidRDefault="003A0405"/>
    <w:p w:rsidR="003A0405" w:rsidRDefault="003A0405"/>
    <w:p w:rsidR="003A0405" w:rsidRDefault="003A0405"/>
    <w:p w:rsidR="003A0405" w:rsidRDefault="003A0405"/>
    <w:p w:rsidR="003A0405" w:rsidRDefault="003A0405"/>
    <w:p w:rsidR="00241444" w:rsidRDefault="00241444"/>
    <w:p w:rsidR="00241444" w:rsidRDefault="00241444">
      <w:bookmarkStart w:id="1" w:name="_GoBack"/>
      <w:bookmarkEnd w:id="1"/>
    </w:p>
    <w:p w:rsidR="003A0405" w:rsidRDefault="003A0405"/>
    <w:p w:rsidR="003A0405" w:rsidRDefault="003A0405"/>
    <w:p w:rsidR="003A0405" w:rsidRDefault="003A0405"/>
    <w:p w:rsidR="003A0405" w:rsidRDefault="003A0405"/>
    <w:p w:rsidR="003A0405" w:rsidRDefault="003A0405"/>
    <w:p w:rsidR="003A0405" w:rsidRDefault="003A0405"/>
    <w:p w:rsidR="003A0405" w:rsidRDefault="003A0405"/>
    <w:p w:rsidR="003A0405" w:rsidRDefault="003A0405">
      <w:r>
        <w:t xml:space="preserve">Исп. Зайцев А.С. </w:t>
      </w:r>
    </w:p>
    <w:p w:rsidR="003A0405" w:rsidRDefault="003A0405">
      <w:r>
        <w:t>8-496-46-1-58-86</w:t>
      </w:r>
    </w:p>
    <w:sectPr w:rsidR="003A0405" w:rsidSect="00B940DE">
      <w:pgSz w:w="11907" w:h="16839" w:code="9"/>
      <w:pgMar w:top="567" w:right="964" w:bottom="851" w:left="1560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3E4708"/>
    <w:multiLevelType w:val="hybridMultilevel"/>
    <w:tmpl w:val="922AD93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364668D6"/>
    <w:multiLevelType w:val="hybridMultilevel"/>
    <w:tmpl w:val="7ECCBCBA"/>
    <w:lvl w:ilvl="0" w:tplc="9E269276">
      <w:start w:val="1"/>
      <w:numFmt w:val="decimal"/>
      <w:lvlText w:val="%1."/>
      <w:lvlJc w:val="left"/>
      <w:pPr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6D07FEA"/>
    <w:multiLevelType w:val="hybridMultilevel"/>
    <w:tmpl w:val="226258B6"/>
    <w:lvl w:ilvl="0" w:tplc="9E2692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9457BC"/>
    <w:multiLevelType w:val="hybridMultilevel"/>
    <w:tmpl w:val="145E991E"/>
    <w:lvl w:ilvl="0" w:tplc="9E269276">
      <w:start w:val="1"/>
      <w:numFmt w:val="decimal"/>
      <w:lvlText w:val="%1."/>
      <w:lvlJc w:val="left"/>
      <w:pPr>
        <w:ind w:left="252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593A4F8A"/>
    <w:multiLevelType w:val="hybridMultilevel"/>
    <w:tmpl w:val="6C0EBBBE"/>
    <w:lvl w:ilvl="0" w:tplc="9E269276">
      <w:start w:val="1"/>
      <w:numFmt w:val="decimal"/>
      <w:lvlText w:val="%1."/>
      <w:lvlJc w:val="left"/>
      <w:pPr>
        <w:ind w:left="8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2" w:hanging="360"/>
      </w:pPr>
    </w:lvl>
    <w:lvl w:ilvl="2" w:tplc="0419001B" w:tentative="1">
      <w:start w:val="1"/>
      <w:numFmt w:val="lowerRoman"/>
      <w:lvlText w:val="%3."/>
      <w:lvlJc w:val="right"/>
      <w:pPr>
        <w:ind w:left="2292" w:hanging="180"/>
      </w:pPr>
    </w:lvl>
    <w:lvl w:ilvl="3" w:tplc="0419000F" w:tentative="1">
      <w:start w:val="1"/>
      <w:numFmt w:val="decimal"/>
      <w:lvlText w:val="%4."/>
      <w:lvlJc w:val="left"/>
      <w:pPr>
        <w:ind w:left="3012" w:hanging="360"/>
      </w:pPr>
    </w:lvl>
    <w:lvl w:ilvl="4" w:tplc="04190019" w:tentative="1">
      <w:start w:val="1"/>
      <w:numFmt w:val="lowerLetter"/>
      <w:lvlText w:val="%5."/>
      <w:lvlJc w:val="left"/>
      <w:pPr>
        <w:ind w:left="3732" w:hanging="360"/>
      </w:pPr>
    </w:lvl>
    <w:lvl w:ilvl="5" w:tplc="0419001B" w:tentative="1">
      <w:start w:val="1"/>
      <w:numFmt w:val="lowerRoman"/>
      <w:lvlText w:val="%6."/>
      <w:lvlJc w:val="right"/>
      <w:pPr>
        <w:ind w:left="4452" w:hanging="180"/>
      </w:pPr>
    </w:lvl>
    <w:lvl w:ilvl="6" w:tplc="0419000F" w:tentative="1">
      <w:start w:val="1"/>
      <w:numFmt w:val="decimal"/>
      <w:lvlText w:val="%7."/>
      <w:lvlJc w:val="left"/>
      <w:pPr>
        <w:ind w:left="5172" w:hanging="360"/>
      </w:pPr>
    </w:lvl>
    <w:lvl w:ilvl="7" w:tplc="04190019" w:tentative="1">
      <w:start w:val="1"/>
      <w:numFmt w:val="lowerLetter"/>
      <w:lvlText w:val="%8."/>
      <w:lvlJc w:val="left"/>
      <w:pPr>
        <w:ind w:left="5892" w:hanging="360"/>
      </w:pPr>
    </w:lvl>
    <w:lvl w:ilvl="8" w:tplc="0419001B" w:tentative="1">
      <w:start w:val="1"/>
      <w:numFmt w:val="lowerRoman"/>
      <w:lvlText w:val="%9."/>
      <w:lvlJc w:val="right"/>
      <w:pPr>
        <w:ind w:left="6612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rawingGridVerticalSpacing w:val="136"/>
  <w:displayHorizontalDrawingGridEvery w:val="0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0405"/>
    <w:rsid w:val="00241444"/>
    <w:rsid w:val="00383ECE"/>
    <w:rsid w:val="003A0405"/>
    <w:rsid w:val="005B57A6"/>
    <w:rsid w:val="00860DC2"/>
    <w:rsid w:val="00C67A06"/>
    <w:rsid w:val="00C913D9"/>
    <w:rsid w:val="00C9426E"/>
    <w:rsid w:val="00E5283A"/>
    <w:rsid w:val="00EF19BB"/>
    <w:rsid w:val="00FA4F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14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3A0405"/>
    <w:pPr>
      <w:keepNext/>
      <w:spacing w:line="360" w:lineRule="auto"/>
      <w:jc w:val="center"/>
      <w:outlineLvl w:val="5"/>
    </w:pPr>
    <w:rPr>
      <w:b/>
      <w:sz w:val="3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3A0405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No Spacing"/>
    <w:uiPriority w:val="1"/>
    <w:qFormat/>
    <w:rsid w:val="003A04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A040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A0405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241444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24144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14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3A0405"/>
    <w:pPr>
      <w:keepNext/>
      <w:spacing w:line="360" w:lineRule="auto"/>
      <w:jc w:val="center"/>
      <w:outlineLvl w:val="5"/>
    </w:pPr>
    <w:rPr>
      <w:b/>
      <w:sz w:val="3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3A0405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No Spacing"/>
    <w:uiPriority w:val="1"/>
    <w:qFormat/>
    <w:rsid w:val="003A04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A040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A0405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241444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24144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ramenskoye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390</Words>
  <Characters>2223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2024-06-25T14:27:00Z</dcterms:created>
  <dcterms:modified xsi:type="dcterms:W3CDTF">2024-06-25T14:27:00Z</dcterms:modified>
</cp:coreProperties>
</file>